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340D88" w14:textId="72E10AAC" w:rsidR="00FD02C6" w:rsidRDefault="00924E62">
      <w:r>
        <w:t xml:space="preserve">Follow hyperlink: </w:t>
      </w:r>
      <w:hyperlink r:id="rId4" w:history="1">
        <w:r w:rsidRPr="00924E62">
          <w:rPr>
            <w:rStyle w:val="Hyperlink"/>
          </w:rPr>
          <w:t>Solent Waders &amp; Brent Goose Strategy – coastal bird conservation, waders and brent geese data and mapping (wordpress.com)</w:t>
        </w:r>
      </w:hyperlink>
    </w:p>
    <w:sectPr w:rsidR="00FD02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E62"/>
    <w:rsid w:val="003237B9"/>
    <w:rsid w:val="004A0448"/>
    <w:rsid w:val="008F092B"/>
    <w:rsid w:val="00924E62"/>
    <w:rsid w:val="00A107C9"/>
    <w:rsid w:val="00FD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14641"/>
  <w15:chartTrackingRefBased/>
  <w15:docId w15:val="{0B46FC70-964B-48F4-9817-4D393CEE4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4E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4E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4E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E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4E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4E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4E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4E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4E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4E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4E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4E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4E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4E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4E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4E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4E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4E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4E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4E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4E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4E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4E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4E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4E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4E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4E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4E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4E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24E6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4E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olentwbgs.wordpres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Stokes</dc:creator>
  <cp:keywords/>
  <dc:description/>
  <cp:lastModifiedBy>Bethany Stokes</cp:lastModifiedBy>
  <cp:revision>1</cp:revision>
  <dcterms:created xsi:type="dcterms:W3CDTF">2024-09-18T10:03:00Z</dcterms:created>
  <dcterms:modified xsi:type="dcterms:W3CDTF">2024-09-18T10:04:00Z</dcterms:modified>
</cp:coreProperties>
</file>